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517" w:rsidRPr="00737517" w:rsidRDefault="00737517" w:rsidP="00737517">
      <w:pPr>
        <w:shd w:val="clear" w:color="auto" w:fill="FFFFFF"/>
        <w:spacing w:after="100" w:afterAutospacing="1" w:line="240" w:lineRule="auto"/>
        <w:jc w:val="center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sz w:val="21"/>
          <w:szCs w:val="21"/>
          <w:lang w:eastAsia="ru-RU"/>
        </w:rPr>
        <w:t>КРАТКАЯ АННОТАЦИЯ К ПРОГРАММЕ КРУЖКА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jc w:val="center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sz w:val="21"/>
          <w:szCs w:val="21"/>
          <w:lang w:eastAsia="ru-RU"/>
        </w:rPr>
        <w:t>СЦЕНИЧЕСКОЙ РЕЧИ «БЛА-БЛА КУРС»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sz w:val="21"/>
          <w:szCs w:val="21"/>
          <w:lang w:eastAsia="ru-RU"/>
        </w:rPr>
        <w:t> Цель кружка и его задачи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i/>
          <w:iCs/>
          <w:sz w:val="21"/>
          <w:szCs w:val="21"/>
          <w:lang w:eastAsia="ru-RU"/>
        </w:rPr>
        <w:t>    Цель</w:t>
      </w:r>
      <w:r w:rsidRPr="00737517">
        <w:rPr>
          <w:rFonts w:ascii="Open Sans" w:eastAsia="Times New Roman" w:hAnsi="Open Sans" w:cs="Times New Roman"/>
          <w:b/>
          <w:bCs/>
          <w:i/>
          <w:iCs/>
          <w:sz w:val="21"/>
          <w:szCs w:val="21"/>
          <w:lang w:eastAsia="ru-RU"/>
        </w:rPr>
        <w:t>: </w:t>
      </w:r>
    </w:p>
    <w:p w:rsidR="00737517" w:rsidRPr="00737517" w:rsidRDefault="00737517" w:rsidP="0073751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Формирование творческой личности ребёнка средствами сценической деятельности, развитие эстетической отзывчивости, развитие творческого потенциала и общекультурного кругозора.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</w:t>
      </w:r>
      <w:r w:rsidRPr="00737517">
        <w:rPr>
          <w:rFonts w:ascii="Open Sans" w:eastAsia="Times New Roman" w:hAnsi="Open Sans" w:cs="Times New Roman"/>
          <w:i/>
          <w:iCs/>
          <w:sz w:val="21"/>
          <w:szCs w:val="21"/>
          <w:lang w:eastAsia="ru-RU"/>
        </w:rPr>
        <w:t>Задачи</w:t>
      </w: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:</w:t>
      </w:r>
    </w:p>
    <w:p w:rsidR="00737517" w:rsidRPr="00737517" w:rsidRDefault="00737517" w:rsidP="0073751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добиваться интонационной выразительности устного высказывания</w:t>
      </w:r>
    </w:p>
    <w:p w:rsidR="00737517" w:rsidRPr="00737517" w:rsidRDefault="00737517" w:rsidP="0073751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чётко артикулировать все звуки, произносить слова внятно, в соответствии с   правилами дикции</w:t>
      </w:r>
    </w:p>
    <w:p w:rsidR="00737517" w:rsidRPr="00737517" w:rsidRDefault="00737517" w:rsidP="0073751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развивать эмоциональную сферу учащихся, воспитывать их эстетический вкус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i/>
          <w:iCs/>
          <w:sz w:val="21"/>
          <w:szCs w:val="21"/>
          <w:lang w:eastAsia="ru-RU"/>
        </w:rPr>
        <w:t>Продолжительность – 35 часов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i/>
          <w:iCs/>
          <w:sz w:val="21"/>
          <w:szCs w:val="21"/>
          <w:lang w:eastAsia="ru-RU"/>
        </w:rPr>
        <w:t>В процессе обучения вы: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узнаете, как устроен голосовой аппарат человека и как рождается звук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узнаете, как дыхание помогает в звукообразовании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научитесь правильно дышать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обогатите свою речь нужными интонациями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научитесь четко и разборчиво произносить слова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определять тембр голоса у себя и окружающих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с помощью интересных упражнений улучшить тембр голоса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научитесь управлять своим голосом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узнаете, как определить свой темп речи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с помощью интересных упражнений научитесь регулировать темп своей речи</w:t>
      </w:r>
    </w:p>
    <w:p w:rsidR="00737517" w:rsidRPr="00737517" w:rsidRDefault="00737517" w:rsidP="007375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 сможете развивать память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sz w:val="21"/>
          <w:szCs w:val="21"/>
          <w:lang w:eastAsia="ru-RU"/>
        </w:rPr>
        <w:t>Уровень подготовки обучающихся:</w:t>
      </w: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 (начинающий – для тех, кто еще не занимался, продолжающий – уже были посещения секций и кружков связанных со сценической речью)</w:t>
      </w:r>
    </w:p>
    <w:p w:rsidR="00737517" w:rsidRPr="00737517" w:rsidRDefault="00737517" w:rsidP="00737517">
      <w:pPr>
        <w:shd w:val="clear" w:color="auto" w:fill="FFFFFF"/>
        <w:spacing w:after="100" w:afterAutospacing="1" w:line="240" w:lineRule="auto"/>
        <w:rPr>
          <w:rFonts w:ascii="Open Sans" w:eastAsia="Times New Roman" w:hAnsi="Open Sans" w:cs="Times New Roman"/>
          <w:sz w:val="21"/>
          <w:szCs w:val="21"/>
          <w:lang w:eastAsia="ru-RU"/>
        </w:rPr>
      </w:pPr>
      <w:r w:rsidRPr="00737517">
        <w:rPr>
          <w:rFonts w:ascii="Open Sans" w:eastAsia="Times New Roman" w:hAnsi="Open Sans" w:cs="Times New Roman"/>
          <w:b/>
          <w:bCs/>
          <w:sz w:val="21"/>
          <w:szCs w:val="21"/>
          <w:lang w:eastAsia="ru-RU"/>
        </w:rPr>
        <w:t>СОДЕРЖАНИЕ ПРОГРАММЫ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4031"/>
        <w:gridCol w:w="849"/>
        <w:gridCol w:w="828"/>
        <w:gridCol w:w="699"/>
        <w:gridCol w:w="1954"/>
      </w:tblGrid>
      <w:tr w:rsidR="00737517" w:rsidRPr="00737517" w:rsidTr="00737517"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proofErr w:type="spellStart"/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No</w:t>
            </w:r>
            <w:proofErr w:type="spellEnd"/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 xml:space="preserve"> п/п</w:t>
            </w:r>
          </w:p>
        </w:tc>
        <w:tc>
          <w:tcPr>
            <w:tcW w:w="41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Название темы</w:t>
            </w:r>
          </w:p>
        </w:tc>
        <w:tc>
          <w:tcPr>
            <w:tcW w:w="2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Формы аттестации</w:t>
            </w:r>
          </w:p>
        </w:tc>
      </w:tr>
      <w:tr w:rsidR="00737517" w:rsidRPr="00737517" w:rsidTr="0073751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7517" w:rsidRPr="00737517" w:rsidRDefault="00737517" w:rsidP="00737517">
            <w:pPr>
              <w:spacing w:after="0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7517" w:rsidRPr="00737517" w:rsidRDefault="00737517" w:rsidP="00737517">
            <w:pPr>
              <w:spacing w:after="0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теория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практика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7517" w:rsidRPr="00737517" w:rsidRDefault="00737517" w:rsidP="00737517">
            <w:pPr>
              <w:spacing w:after="0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Голосовой аппарат человека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Речевое дыхание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Тренинг по речевому дыханию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Речевые интонации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Дикция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Тембр голоса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тест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Тренинг по улучшению тембра голоса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Сила голоса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опрос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Темп речи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задание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Тренинг по скорости речи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Пять упражнений по развитию памяти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творческая работа</w:t>
            </w:r>
          </w:p>
        </w:tc>
      </w:tr>
      <w:tr w:rsidR="00737517" w:rsidRPr="00737517" w:rsidTr="00737517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7517" w:rsidRPr="00737517" w:rsidRDefault="00737517" w:rsidP="00737517">
            <w:pPr>
              <w:spacing w:after="100" w:afterAutospacing="1" w:line="240" w:lineRule="auto"/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</w:pPr>
            <w:r w:rsidRPr="00737517">
              <w:rPr>
                <w:rFonts w:ascii="Open Sans" w:eastAsia="Times New Roman" w:hAnsi="Open Sans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6313E5" w:rsidRPr="00737517" w:rsidRDefault="00737517" w:rsidP="00737517">
      <w:pPr>
        <w:shd w:val="clear" w:color="auto" w:fill="FFFFFF"/>
        <w:spacing w:after="100" w:afterAutospacing="1" w:line="240" w:lineRule="auto"/>
      </w:pPr>
      <w:r w:rsidRPr="00737517">
        <w:rPr>
          <w:rFonts w:ascii="Open Sans" w:eastAsia="Times New Roman" w:hAnsi="Open Sans" w:cs="Times New Roman"/>
          <w:b/>
          <w:bCs/>
          <w:sz w:val="21"/>
          <w:szCs w:val="21"/>
          <w:lang w:eastAsia="ru-RU"/>
        </w:rPr>
        <w:t> Аттестация</w:t>
      </w:r>
      <w:r w:rsidRPr="00737517">
        <w:rPr>
          <w:rFonts w:ascii="Open Sans" w:eastAsia="Times New Roman" w:hAnsi="Open Sans" w:cs="Times New Roman"/>
          <w:sz w:val="21"/>
          <w:szCs w:val="21"/>
          <w:lang w:eastAsia="ru-RU"/>
        </w:rPr>
        <w:t>: творческая работа</w:t>
      </w:r>
      <w:bookmarkStart w:id="0" w:name="_GoBack"/>
      <w:bookmarkEnd w:id="0"/>
    </w:p>
    <w:sectPr w:rsidR="006313E5" w:rsidRPr="00737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6AE9"/>
    <w:multiLevelType w:val="multilevel"/>
    <w:tmpl w:val="79A07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D56E16"/>
    <w:multiLevelType w:val="multilevel"/>
    <w:tmpl w:val="3F8E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E26914"/>
    <w:multiLevelType w:val="multilevel"/>
    <w:tmpl w:val="FFA4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17"/>
    <w:rsid w:val="002B20DA"/>
    <w:rsid w:val="003017A9"/>
    <w:rsid w:val="0073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C88D4-F2D9-48EE-A0E0-DB86842E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</cp:revision>
  <dcterms:created xsi:type="dcterms:W3CDTF">2020-02-10T12:58:00Z</dcterms:created>
  <dcterms:modified xsi:type="dcterms:W3CDTF">2020-02-10T12:59:00Z</dcterms:modified>
</cp:coreProperties>
</file>